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2552"/>
        <w:gridCol w:w="891"/>
        <w:gridCol w:w="1033"/>
        <w:gridCol w:w="1195"/>
        <w:gridCol w:w="973"/>
        <w:gridCol w:w="161"/>
        <w:gridCol w:w="644"/>
        <w:gridCol w:w="705"/>
        <w:gridCol w:w="352"/>
        <w:gridCol w:w="329"/>
        <w:gridCol w:w="682"/>
        <w:gridCol w:w="455"/>
        <w:gridCol w:w="272"/>
      </w:tblGrid>
      <w:tr w:rsidR="00660967" w:rsidRPr="00803393">
        <w:trPr>
          <w:trHeight w:hRule="exact" w:val="277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60967" w:rsidRPr="00803393" w:rsidRDefault="00660967"/>
        </w:tc>
        <w:tc>
          <w:tcPr>
            <w:tcW w:w="4252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60967" w:rsidRPr="00803393" w:rsidRDefault="00660967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60967" w:rsidRPr="00803393" w:rsidRDefault="00660967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60967" w:rsidRPr="00803393" w:rsidRDefault="00660967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60967" w:rsidRPr="00803393" w:rsidRDefault="00660967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60967" w:rsidRPr="00803393" w:rsidRDefault="00660967"/>
        </w:tc>
      </w:tr>
      <w:tr w:rsidR="00660967" w:rsidRPr="00803393">
        <w:trPr>
          <w:trHeight w:hRule="exact" w:val="277"/>
        </w:trPr>
        <w:tc>
          <w:tcPr>
            <w:tcW w:w="10194" w:type="dxa"/>
            <w:gridSpan w:val="1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0967" w:rsidRPr="00803393" w:rsidRDefault="00660967"/>
        </w:tc>
      </w:tr>
      <w:tr w:rsidR="00660967" w:rsidRPr="00803393">
        <w:trPr>
          <w:trHeight w:hRule="exact" w:val="478"/>
        </w:trPr>
        <w:tc>
          <w:tcPr>
            <w:tcW w:w="10194" w:type="dxa"/>
            <w:gridSpan w:val="1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0967" w:rsidRPr="00803393" w:rsidRDefault="00660967">
            <w:pPr>
              <w:spacing w:after="0" w:line="420" w:lineRule="auto"/>
              <w:jc w:val="center"/>
              <w:rPr>
                <w:sz w:val="36"/>
                <w:szCs w:val="36"/>
              </w:rPr>
            </w:pPr>
            <w:r w:rsidRPr="00803393"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ПОЯСНЮВАЛЬНА ЗАПИСКА</w:t>
            </w:r>
          </w:p>
        </w:tc>
      </w:tr>
      <w:tr w:rsidR="00660967" w:rsidRPr="00803393">
        <w:trPr>
          <w:trHeight w:hRule="exact" w:val="277"/>
        </w:trPr>
        <w:tc>
          <w:tcPr>
            <w:tcW w:w="10194" w:type="dxa"/>
            <w:gridSpan w:val="1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0967" w:rsidRPr="00803393" w:rsidRDefault="006609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3393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за 2021 рік</w:t>
            </w:r>
          </w:p>
        </w:tc>
      </w:tr>
      <w:tr w:rsidR="00660967" w:rsidRPr="00803393">
        <w:trPr>
          <w:trHeight w:hRule="exact" w:val="277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60967" w:rsidRPr="00803393" w:rsidRDefault="00660967"/>
        </w:tc>
        <w:tc>
          <w:tcPr>
            <w:tcW w:w="4252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60967" w:rsidRPr="00803393" w:rsidRDefault="00660967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60967" w:rsidRPr="00803393" w:rsidRDefault="00660967"/>
        </w:tc>
        <w:tc>
          <w:tcPr>
            <w:tcW w:w="20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0967" w:rsidRPr="00803393" w:rsidRDefault="00660967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803393">
              <w:rPr>
                <w:rFonts w:ascii="Times New Roman" w:hAnsi="Times New Roman"/>
                <w:color w:val="000000"/>
                <w:sz w:val="18"/>
                <w:szCs w:val="18"/>
              </w:rPr>
              <w:t>КОДИ</w:t>
            </w:r>
          </w:p>
        </w:tc>
      </w:tr>
      <w:tr w:rsidR="00660967" w:rsidRPr="00803393">
        <w:trPr>
          <w:trHeight w:hRule="exact" w:val="261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60967" w:rsidRPr="00803393" w:rsidRDefault="00660967">
            <w:pPr>
              <w:spacing w:after="0" w:line="210" w:lineRule="auto"/>
              <w:rPr>
                <w:sz w:val="18"/>
                <w:szCs w:val="18"/>
              </w:rPr>
            </w:pPr>
            <w:r w:rsidRPr="00803393">
              <w:rPr>
                <w:rFonts w:ascii="Times New Roman" w:hAnsi="Times New Roman"/>
                <w:color w:val="000000"/>
                <w:sz w:val="18"/>
                <w:szCs w:val="18"/>
              </w:rPr>
              <w:t>Установа</w:t>
            </w:r>
          </w:p>
        </w:tc>
        <w:tc>
          <w:tcPr>
            <w:tcW w:w="4252" w:type="dxa"/>
            <w:gridSpan w:val="5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60967" w:rsidRPr="00803393" w:rsidRDefault="00660967">
            <w:pPr>
              <w:spacing w:after="0" w:line="210" w:lineRule="auto"/>
              <w:rPr>
                <w:sz w:val="18"/>
                <w:szCs w:val="18"/>
              </w:rPr>
            </w:pPr>
            <w:r w:rsidRPr="00803393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Хмельницький професійний ліцей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0967" w:rsidRPr="00803393" w:rsidRDefault="00660967">
            <w:pPr>
              <w:spacing w:after="0" w:line="210" w:lineRule="auto"/>
              <w:rPr>
                <w:sz w:val="18"/>
                <w:szCs w:val="18"/>
              </w:rPr>
            </w:pPr>
            <w:r w:rsidRPr="00803393">
              <w:rPr>
                <w:rFonts w:ascii="Times New Roman" w:hAnsi="Times New Roman"/>
                <w:color w:val="000000"/>
                <w:sz w:val="18"/>
                <w:szCs w:val="18"/>
              </w:rPr>
              <w:t>за ЄДРПОУ</w:t>
            </w:r>
          </w:p>
        </w:tc>
        <w:tc>
          <w:tcPr>
            <w:tcW w:w="20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0967" w:rsidRPr="00803393" w:rsidRDefault="00660967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803393">
              <w:rPr>
                <w:rFonts w:ascii="Times New Roman" w:hAnsi="Times New Roman"/>
                <w:color w:val="000000"/>
                <w:sz w:val="18"/>
                <w:szCs w:val="18"/>
              </w:rPr>
              <w:t>03071176</w:t>
            </w:r>
          </w:p>
        </w:tc>
      </w:tr>
      <w:tr w:rsidR="00660967" w:rsidRPr="00803393">
        <w:trPr>
          <w:trHeight w:hRule="exact" w:val="261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60967" w:rsidRPr="00803393" w:rsidRDefault="00660967">
            <w:pPr>
              <w:spacing w:after="0" w:line="210" w:lineRule="auto"/>
              <w:rPr>
                <w:sz w:val="18"/>
                <w:szCs w:val="18"/>
              </w:rPr>
            </w:pPr>
            <w:r w:rsidRPr="00803393">
              <w:rPr>
                <w:rFonts w:ascii="Times New Roman" w:hAnsi="Times New Roman"/>
                <w:color w:val="000000"/>
                <w:sz w:val="18"/>
                <w:szCs w:val="18"/>
              </w:rPr>
              <w:t>Територія</w:t>
            </w:r>
          </w:p>
        </w:tc>
        <w:tc>
          <w:tcPr>
            <w:tcW w:w="4252" w:type="dxa"/>
            <w:gridSpan w:val="5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60967" w:rsidRPr="00803393" w:rsidRDefault="00660967">
            <w:pPr>
              <w:spacing w:after="0" w:line="210" w:lineRule="auto"/>
              <w:rPr>
                <w:sz w:val="18"/>
                <w:szCs w:val="18"/>
              </w:rPr>
            </w:pPr>
            <w:r w:rsidRPr="00803393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Хмельницький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0967" w:rsidRPr="00803393" w:rsidRDefault="00660967">
            <w:pPr>
              <w:spacing w:after="0" w:line="210" w:lineRule="auto"/>
              <w:rPr>
                <w:sz w:val="18"/>
                <w:szCs w:val="18"/>
              </w:rPr>
            </w:pPr>
            <w:r w:rsidRPr="00803393">
              <w:rPr>
                <w:rFonts w:ascii="Times New Roman" w:hAnsi="Times New Roman"/>
                <w:color w:val="000000"/>
                <w:sz w:val="18"/>
                <w:szCs w:val="18"/>
              </w:rPr>
              <w:t>за КАТОТТГ</w:t>
            </w:r>
          </w:p>
        </w:tc>
        <w:tc>
          <w:tcPr>
            <w:tcW w:w="20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0967" w:rsidRPr="00803393" w:rsidRDefault="00660967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803393">
              <w:rPr>
                <w:rFonts w:ascii="Times New Roman" w:hAnsi="Times New Roman"/>
                <w:color w:val="000000"/>
                <w:sz w:val="18"/>
                <w:szCs w:val="18"/>
              </w:rPr>
              <w:t>UA68040470010096613</w:t>
            </w:r>
          </w:p>
        </w:tc>
      </w:tr>
      <w:tr w:rsidR="00660967" w:rsidRPr="00803393">
        <w:trPr>
          <w:trHeight w:hRule="exact" w:val="449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60967" w:rsidRPr="00803393" w:rsidRDefault="00660967">
            <w:pPr>
              <w:spacing w:after="0" w:line="210" w:lineRule="auto"/>
              <w:rPr>
                <w:sz w:val="18"/>
                <w:szCs w:val="18"/>
              </w:rPr>
            </w:pPr>
            <w:r w:rsidRPr="00803393">
              <w:rPr>
                <w:rFonts w:ascii="Times New Roman" w:hAnsi="Times New Roman"/>
                <w:color w:val="000000"/>
                <w:sz w:val="18"/>
                <w:szCs w:val="18"/>
              </w:rPr>
              <w:t>Організаційно-правова</w:t>
            </w:r>
            <w:r w:rsidRPr="00803393">
              <w:t xml:space="preserve"> </w:t>
            </w:r>
            <w:r w:rsidRPr="00803393">
              <w:rPr>
                <w:rFonts w:ascii="Times New Roman" w:hAnsi="Times New Roman"/>
                <w:color w:val="000000"/>
                <w:sz w:val="18"/>
                <w:szCs w:val="18"/>
              </w:rPr>
              <w:t>форма</w:t>
            </w:r>
            <w:r w:rsidRPr="00803393">
              <w:t xml:space="preserve"> </w:t>
            </w:r>
            <w:r w:rsidRPr="00803393">
              <w:rPr>
                <w:rFonts w:ascii="Times New Roman" w:hAnsi="Times New Roman"/>
                <w:color w:val="000000"/>
                <w:sz w:val="18"/>
                <w:szCs w:val="18"/>
              </w:rPr>
              <w:t>господарювання</w:t>
            </w:r>
            <w:r w:rsidRPr="00803393">
              <w:t xml:space="preserve"> </w:t>
            </w:r>
          </w:p>
        </w:tc>
        <w:tc>
          <w:tcPr>
            <w:tcW w:w="4252" w:type="dxa"/>
            <w:gridSpan w:val="5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60967" w:rsidRPr="00803393" w:rsidRDefault="00660967">
            <w:pPr>
              <w:spacing w:after="0" w:line="210" w:lineRule="auto"/>
              <w:rPr>
                <w:sz w:val="18"/>
                <w:szCs w:val="18"/>
              </w:rPr>
            </w:pPr>
            <w:r w:rsidRPr="00803393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Державна організація (установа, заклад)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0967" w:rsidRPr="00803393" w:rsidRDefault="00660967">
            <w:pPr>
              <w:spacing w:after="0" w:line="210" w:lineRule="auto"/>
              <w:rPr>
                <w:sz w:val="18"/>
                <w:szCs w:val="18"/>
              </w:rPr>
            </w:pPr>
            <w:r w:rsidRPr="00803393">
              <w:rPr>
                <w:rFonts w:ascii="Times New Roman" w:hAnsi="Times New Roman"/>
                <w:color w:val="000000"/>
                <w:sz w:val="18"/>
                <w:szCs w:val="18"/>
              </w:rPr>
              <w:t>за КОПФГ</w:t>
            </w:r>
          </w:p>
        </w:tc>
        <w:tc>
          <w:tcPr>
            <w:tcW w:w="20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0967" w:rsidRPr="00803393" w:rsidRDefault="00660967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803393">
              <w:rPr>
                <w:rFonts w:ascii="Times New Roman" w:hAnsi="Times New Roman"/>
                <w:color w:val="000000"/>
                <w:sz w:val="18"/>
                <w:szCs w:val="18"/>
              </w:rPr>
              <w:t>425</w:t>
            </w:r>
          </w:p>
        </w:tc>
      </w:tr>
      <w:tr w:rsidR="00660967" w:rsidRPr="00803393">
        <w:trPr>
          <w:trHeight w:hRule="exact" w:val="449"/>
        </w:trPr>
        <w:tc>
          <w:tcPr>
            <w:tcW w:w="8153" w:type="dxa"/>
            <w:gridSpan w:val="8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60967" w:rsidRPr="00803393" w:rsidRDefault="00660967">
            <w:pPr>
              <w:spacing w:after="0" w:line="210" w:lineRule="auto"/>
              <w:rPr>
                <w:sz w:val="18"/>
                <w:szCs w:val="18"/>
              </w:rPr>
            </w:pPr>
            <w:r w:rsidRPr="00803393">
              <w:rPr>
                <w:rFonts w:ascii="Times New Roman" w:hAnsi="Times New Roman"/>
                <w:color w:val="000000"/>
                <w:sz w:val="18"/>
                <w:szCs w:val="18"/>
              </w:rPr>
              <w:t>Код</w:t>
            </w:r>
            <w:r w:rsidRPr="00803393">
              <w:t xml:space="preserve"> </w:t>
            </w:r>
            <w:r w:rsidRPr="00803393">
              <w:rPr>
                <w:rFonts w:ascii="Times New Roman" w:hAnsi="Times New Roman"/>
                <w:color w:val="000000"/>
                <w:sz w:val="18"/>
                <w:szCs w:val="18"/>
              </w:rPr>
              <w:t>та</w:t>
            </w:r>
            <w:r w:rsidRPr="00803393">
              <w:t xml:space="preserve"> </w:t>
            </w:r>
            <w:r w:rsidRPr="00803393">
              <w:rPr>
                <w:rFonts w:ascii="Times New Roman" w:hAnsi="Times New Roman"/>
                <w:color w:val="000000"/>
                <w:sz w:val="18"/>
                <w:szCs w:val="18"/>
              </w:rPr>
              <w:t>назва</w:t>
            </w:r>
            <w:r w:rsidRPr="00803393">
              <w:t xml:space="preserve"> </w:t>
            </w:r>
            <w:r w:rsidRPr="00803393">
              <w:rPr>
                <w:rFonts w:ascii="Times New Roman" w:hAnsi="Times New Roman"/>
                <w:color w:val="000000"/>
                <w:sz w:val="18"/>
                <w:szCs w:val="18"/>
              </w:rPr>
              <w:t>типової</w:t>
            </w:r>
            <w:r w:rsidRPr="00803393">
              <w:t xml:space="preserve"> </w:t>
            </w:r>
            <w:r w:rsidRPr="00803393">
              <w:rPr>
                <w:rFonts w:ascii="Times New Roman" w:hAnsi="Times New Roman"/>
                <w:color w:val="000000"/>
                <w:sz w:val="18"/>
                <w:szCs w:val="18"/>
              </w:rPr>
              <w:t>відомчої</w:t>
            </w:r>
            <w:r w:rsidRPr="00803393">
              <w:t xml:space="preserve"> </w:t>
            </w:r>
            <w:r w:rsidRPr="00803393">
              <w:rPr>
                <w:rFonts w:ascii="Times New Roman" w:hAnsi="Times New Roman"/>
                <w:color w:val="000000"/>
                <w:sz w:val="18"/>
                <w:szCs w:val="18"/>
              </w:rPr>
              <w:t>класифікації</w:t>
            </w:r>
            <w:r w:rsidRPr="00803393">
              <w:t xml:space="preserve"> </w:t>
            </w:r>
            <w:r w:rsidRPr="00803393">
              <w:rPr>
                <w:rFonts w:ascii="Times New Roman" w:hAnsi="Times New Roman"/>
                <w:color w:val="000000"/>
                <w:sz w:val="18"/>
                <w:szCs w:val="18"/>
              </w:rPr>
              <w:t>видатків</w:t>
            </w:r>
            <w:r w:rsidRPr="00803393">
              <w:t xml:space="preserve"> </w:t>
            </w:r>
            <w:r w:rsidRPr="00803393">
              <w:rPr>
                <w:rFonts w:ascii="Times New Roman" w:hAnsi="Times New Roman"/>
                <w:color w:val="000000"/>
                <w:sz w:val="18"/>
                <w:szCs w:val="18"/>
              </w:rPr>
              <w:t>та</w:t>
            </w:r>
            <w:r w:rsidRPr="00803393">
              <w:t xml:space="preserve"> </w:t>
            </w:r>
            <w:r w:rsidRPr="00803393">
              <w:rPr>
                <w:rFonts w:ascii="Times New Roman" w:hAnsi="Times New Roman"/>
                <w:color w:val="000000"/>
                <w:sz w:val="18"/>
                <w:szCs w:val="18"/>
              </w:rPr>
              <w:t>кредитування</w:t>
            </w:r>
            <w:r w:rsidRPr="00803393">
              <w:t xml:space="preserve"> </w:t>
            </w:r>
            <w:r w:rsidRPr="00803393">
              <w:rPr>
                <w:rFonts w:ascii="Times New Roman" w:hAnsi="Times New Roman"/>
                <w:color w:val="000000"/>
                <w:sz w:val="18"/>
                <w:szCs w:val="18"/>
              </w:rPr>
              <w:t>місцевих</w:t>
            </w:r>
            <w:r w:rsidRPr="00803393">
              <w:t xml:space="preserve"> </w:t>
            </w:r>
            <w:r w:rsidRPr="00803393">
              <w:rPr>
                <w:rFonts w:ascii="Times New Roman" w:hAnsi="Times New Roman"/>
                <w:color w:val="000000"/>
                <w:sz w:val="18"/>
                <w:szCs w:val="18"/>
              </w:rPr>
              <w:t>бюджетів</w:t>
            </w:r>
            <w:r w:rsidRPr="00803393">
              <w:t xml:space="preserve"> </w:t>
            </w:r>
            <w:r w:rsidRPr="0080339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006</w:t>
            </w:r>
            <w:r w:rsidRPr="00803393">
              <w:t xml:space="preserve"> </w:t>
            </w:r>
            <w:r w:rsidRPr="0080339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  <w:r w:rsidRPr="00803393">
              <w:t xml:space="preserve"> </w:t>
            </w:r>
            <w:r w:rsidRPr="0080339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Орган</w:t>
            </w:r>
            <w:r w:rsidRPr="00803393">
              <w:t xml:space="preserve"> </w:t>
            </w:r>
            <w:r w:rsidRPr="0080339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з</w:t>
            </w:r>
            <w:r w:rsidRPr="00803393">
              <w:t xml:space="preserve"> </w:t>
            </w:r>
            <w:r w:rsidRPr="0080339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питань</w:t>
            </w:r>
            <w:r w:rsidRPr="00803393">
              <w:t xml:space="preserve"> </w:t>
            </w:r>
            <w:r w:rsidRPr="0080339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освіти</w:t>
            </w:r>
            <w:r w:rsidRPr="00803393">
              <w:t xml:space="preserve"> </w:t>
            </w:r>
            <w:r w:rsidRPr="0080339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і</w:t>
            </w:r>
            <w:r w:rsidRPr="00803393">
              <w:t xml:space="preserve"> </w:t>
            </w:r>
            <w:r w:rsidRPr="0080339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науки</w:t>
            </w:r>
            <w:r w:rsidRPr="00803393">
              <w:t xml:space="preserve"> </w:t>
            </w:r>
          </w:p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60967" w:rsidRPr="00803393" w:rsidRDefault="00660967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60967" w:rsidRPr="00803393" w:rsidRDefault="00660967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60967" w:rsidRPr="00803393" w:rsidRDefault="00660967"/>
        </w:tc>
      </w:tr>
      <w:tr w:rsidR="00660967" w:rsidRPr="00803393">
        <w:trPr>
          <w:trHeight w:hRule="exact" w:val="246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0967" w:rsidRPr="00803393" w:rsidRDefault="00660967">
            <w:pPr>
              <w:spacing w:after="0" w:line="210" w:lineRule="auto"/>
              <w:rPr>
                <w:sz w:val="18"/>
                <w:szCs w:val="18"/>
              </w:rPr>
            </w:pPr>
            <w:r w:rsidRPr="00803393">
              <w:rPr>
                <w:rFonts w:ascii="Times New Roman" w:hAnsi="Times New Roman"/>
                <w:color w:val="000000"/>
                <w:sz w:val="18"/>
                <w:szCs w:val="18"/>
              </w:rPr>
              <w:t>Періодичність:</w:t>
            </w:r>
            <w:r w:rsidRPr="00803393">
              <w:t xml:space="preserve"> </w:t>
            </w:r>
            <w:r w:rsidRPr="0080339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річна</w:t>
            </w:r>
            <w:r w:rsidRPr="00803393">
              <w:t xml:space="preserve"> </w:t>
            </w:r>
          </w:p>
        </w:tc>
        <w:tc>
          <w:tcPr>
            <w:tcW w:w="4252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0967" w:rsidRPr="00803393" w:rsidRDefault="00660967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0967" w:rsidRPr="00803393" w:rsidRDefault="00660967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0967" w:rsidRPr="00803393" w:rsidRDefault="00660967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0967" w:rsidRPr="00803393" w:rsidRDefault="00660967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0967" w:rsidRPr="00803393" w:rsidRDefault="00660967"/>
        </w:tc>
      </w:tr>
      <w:tr w:rsidR="00660967" w:rsidRPr="00803393">
        <w:trPr>
          <w:trHeight w:hRule="exact" w:val="302"/>
        </w:trPr>
        <w:tc>
          <w:tcPr>
            <w:tcW w:w="2552" w:type="dxa"/>
          </w:tcPr>
          <w:p w:rsidR="00660967" w:rsidRPr="00803393" w:rsidRDefault="00660967"/>
        </w:tc>
        <w:tc>
          <w:tcPr>
            <w:tcW w:w="891" w:type="dxa"/>
          </w:tcPr>
          <w:p w:rsidR="00660967" w:rsidRPr="00803393" w:rsidRDefault="00660967"/>
        </w:tc>
        <w:tc>
          <w:tcPr>
            <w:tcW w:w="1033" w:type="dxa"/>
          </w:tcPr>
          <w:p w:rsidR="00660967" w:rsidRPr="00803393" w:rsidRDefault="00660967"/>
        </w:tc>
        <w:tc>
          <w:tcPr>
            <w:tcW w:w="1195" w:type="dxa"/>
          </w:tcPr>
          <w:p w:rsidR="00660967" w:rsidRPr="00803393" w:rsidRDefault="00660967"/>
        </w:tc>
        <w:tc>
          <w:tcPr>
            <w:tcW w:w="973" w:type="dxa"/>
          </w:tcPr>
          <w:p w:rsidR="00660967" w:rsidRPr="00803393" w:rsidRDefault="00660967"/>
        </w:tc>
        <w:tc>
          <w:tcPr>
            <w:tcW w:w="161" w:type="dxa"/>
          </w:tcPr>
          <w:p w:rsidR="00660967" w:rsidRPr="00803393" w:rsidRDefault="00660967"/>
        </w:tc>
        <w:tc>
          <w:tcPr>
            <w:tcW w:w="644" w:type="dxa"/>
          </w:tcPr>
          <w:p w:rsidR="00660967" w:rsidRPr="00803393" w:rsidRDefault="00660967"/>
        </w:tc>
        <w:tc>
          <w:tcPr>
            <w:tcW w:w="705" w:type="dxa"/>
          </w:tcPr>
          <w:p w:rsidR="00660967" w:rsidRPr="00803393" w:rsidRDefault="00660967"/>
        </w:tc>
        <w:tc>
          <w:tcPr>
            <w:tcW w:w="352" w:type="dxa"/>
          </w:tcPr>
          <w:p w:rsidR="00660967" w:rsidRPr="00803393" w:rsidRDefault="00660967"/>
        </w:tc>
        <w:tc>
          <w:tcPr>
            <w:tcW w:w="329" w:type="dxa"/>
          </w:tcPr>
          <w:p w:rsidR="00660967" w:rsidRPr="00803393" w:rsidRDefault="00660967"/>
        </w:tc>
        <w:tc>
          <w:tcPr>
            <w:tcW w:w="680" w:type="dxa"/>
          </w:tcPr>
          <w:p w:rsidR="00660967" w:rsidRPr="00803393" w:rsidRDefault="00660967"/>
        </w:tc>
        <w:tc>
          <w:tcPr>
            <w:tcW w:w="408" w:type="dxa"/>
          </w:tcPr>
          <w:p w:rsidR="00660967" w:rsidRPr="00803393" w:rsidRDefault="00660967"/>
        </w:tc>
        <w:tc>
          <w:tcPr>
            <w:tcW w:w="272" w:type="dxa"/>
          </w:tcPr>
          <w:p w:rsidR="00660967" w:rsidRPr="00803393" w:rsidRDefault="00660967"/>
        </w:tc>
      </w:tr>
      <w:tr w:rsidR="00660967" w:rsidRPr="00803393">
        <w:trPr>
          <w:trHeight w:hRule="exact" w:val="329"/>
        </w:trPr>
        <w:tc>
          <w:tcPr>
            <w:tcW w:w="56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0967" w:rsidRPr="00803393" w:rsidRDefault="0066096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803393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Короткий опис основної діяльності установи</w:t>
            </w:r>
          </w:p>
        </w:tc>
        <w:tc>
          <w:tcPr>
            <w:tcW w:w="283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0967" w:rsidRPr="00803393" w:rsidRDefault="0066096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803393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Найменування органу, якому підпорядкована установа</w:t>
            </w:r>
          </w:p>
        </w:tc>
        <w:tc>
          <w:tcPr>
            <w:tcW w:w="1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0967" w:rsidRPr="00803393" w:rsidRDefault="0066096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803393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Середня чисельність працівників</w:t>
            </w:r>
          </w:p>
        </w:tc>
      </w:tr>
      <w:tr w:rsidR="00660967" w:rsidRPr="00803393">
        <w:trPr>
          <w:trHeight w:hRule="exact" w:val="166"/>
        </w:trPr>
        <w:tc>
          <w:tcPr>
            <w:tcW w:w="56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0967" w:rsidRPr="00803393" w:rsidRDefault="00660967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803393">
              <w:rPr>
                <w:rFonts w:ascii="Times New Roman" w:hAnsi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283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0967" w:rsidRPr="00803393" w:rsidRDefault="00660967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803393">
              <w:rPr>
                <w:rFonts w:ascii="Times New Roman" w:hAnsi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1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0967" w:rsidRPr="00803393" w:rsidRDefault="00660967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803393">
              <w:rPr>
                <w:rFonts w:ascii="Times New Roman" w:hAnsi="Times New Roman"/>
                <w:color w:val="000000"/>
                <w:sz w:val="10"/>
                <w:szCs w:val="10"/>
              </w:rPr>
              <w:t>3</w:t>
            </w:r>
          </w:p>
        </w:tc>
      </w:tr>
      <w:tr w:rsidR="00660967" w:rsidRPr="00803393">
        <w:trPr>
          <w:trHeight w:hRule="exact" w:val="329"/>
        </w:trPr>
        <w:tc>
          <w:tcPr>
            <w:tcW w:w="56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60967" w:rsidRPr="00803393" w:rsidRDefault="00660967">
            <w:pPr>
              <w:spacing w:after="0" w:line="150" w:lineRule="auto"/>
              <w:rPr>
                <w:sz w:val="12"/>
                <w:szCs w:val="12"/>
              </w:rPr>
            </w:pPr>
            <w:r w:rsidRPr="00803393">
              <w:rPr>
                <w:rFonts w:ascii="Times New Roman" w:hAnsi="Times New Roman"/>
                <w:color w:val="000000"/>
                <w:sz w:val="12"/>
                <w:szCs w:val="12"/>
              </w:rPr>
              <w:t>Хмельницький професійний ліцей фінансується з міського бюджету. Займається підготовкою та передпідготовкою робітничих кадрів . майно перебуває в державній власності.</w:t>
            </w:r>
          </w:p>
        </w:tc>
        <w:tc>
          <w:tcPr>
            <w:tcW w:w="283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60967" w:rsidRPr="00803393" w:rsidRDefault="00660967">
            <w:pPr>
              <w:spacing w:after="0" w:line="150" w:lineRule="auto"/>
              <w:rPr>
                <w:sz w:val="12"/>
                <w:szCs w:val="12"/>
              </w:rPr>
            </w:pPr>
            <w:r w:rsidRPr="00803393">
              <w:rPr>
                <w:rFonts w:ascii="Times New Roman" w:hAnsi="Times New Roman"/>
                <w:color w:val="000000"/>
                <w:sz w:val="12"/>
                <w:szCs w:val="12"/>
              </w:rPr>
              <w:t>Міністерство освіти і науки України</w:t>
            </w:r>
          </w:p>
        </w:tc>
        <w:tc>
          <w:tcPr>
            <w:tcW w:w="1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60967" w:rsidRPr="00803393" w:rsidRDefault="0066096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803393">
              <w:rPr>
                <w:rFonts w:ascii="Times New Roman" w:hAnsi="Times New Roman"/>
                <w:color w:val="000000"/>
                <w:sz w:val="12"/>
                <w:szCs w:val="12"/>
              </w:rPr>
              <w:t>94</w:t>
            </w:r>
          </w:p>
        </w:tc>
      </w:tr>
      <w:tr w:rsidR="00660967" w:rsidRPr="00803393">
        <w:trPr>
          <w:trHeight w:hRule="exact" w:val="277"/>
        </w:trPr>
        <w:tc>
          <w:tcPr>
            <w:tcW w:w="2552" w:type="dxa"/>
          </w:tcPr>
          <w:p w:rsidR="00660967" w:rsidRPr="00803393" w:rsidRDefault="00660967"/>
        </w:tc>
        <w:tc>
          <w:tcPr>
            <w:tcW w:w="891" w:type="dxa"/>
          </w:tcPr>
          <w:p w:rsidR="00660967" w:rsidRPr="00803393" w:rsidRDefault="00660967"/>
        </w:tc>
        <w:tc>
          <w:tcPr>
            <w:tcW w:w="1033" w:type="dxa"/>
          </w:tcPr>
          <w:p w:rsidR="00660967" w:rsidRPr="00803393" w:rsidRDefault="00660967"/>
        </w:tc>
        <w:tc>
          <w:tcPr>
            <w:tcW w:w="1195" w:type="dxa"/>
          </w:tcPr>
          <w:p w:rsidR="00660967" w:rsidRPr="00803393" w:rsidRDefault="00660967"/>
        </w:tc>
        <w:tc>
          <w:tcPr>
            <w:tcW w:w="973" w:type="dxa"/>
          </w:tcPr>
          <w:p w:rsidR="00660967" w:rsidRPr="00803393" w:rsidRDefault="00660967"/>
        </w:tc>
        <w:tc>
          <w:tcPr>
            <w:tcW w:w="161" w:type="dxa"/>
          </w:tcPr>
          <w:p w:rsidR="00660967" w:rsidRPr="00803393" w:rsidRDefault="00660967"/>
        </w:tc>
        <w:tc>
          <w:tcPr>
            <w:tcW w:w="644" w:type="dxa"/>
          </w:tcPr>
          <w:p w:rsidR="00660967" w:rsidRPr="00803393" w:rsidRDefault="00660967"/>
        </w:tc>
        <w:tc>
          <w:tcPr>
            <w:tcW w:w="705" w:type="dxa"/>
          </w:tcPr>
          <w:p w:rsidR="00660967" w:rsidRPr="00803393" w:rsidRDefault="00660967"/>
        </w:tc>
        <w:tc>
          <w:tcPr>
            <w:tcW w:w="352" w:type="dxa"/>
          </w:tcPr>
          <w:p w:rsidR="00660967" w:rsidRPr="00803393" w:rsidRDefault="00660967"/>
        </w:tc>
        <w:tc>
          <w:tcPr>
            <w:tcW w:w="329" w:type="dxa"/>
          </w:tcPr>
          <w:p w:rsidR="00660967" w:rsidRPr="00803393" w:rsidRDefault="00660967"/>
        </w:tc>
        <w:tc>
          <w:tcPr>
            <w:tcW w:w="680" w:type="dxa"/>
          </w:tcPr>
          <w:p w:rsidR="00660967" w:rsidRPr="00803393" w:rsidRDefault="00660967"/>
        </w:tc>
        <w:tc>
          <w:tcPr>
            <w:tcW w:w="408" w:type="dxa"/>
          </w:tcPr>
          <w:p w:rsidR="00660967" w:rsidRPr="00803393" w:rsidRDefault="00660967"/>
        </w:tc>
        <w:tc>
          <w:tcPr>
            <w:tcW w:w="272" w:type="dxa"/>
          </w:tcPr>
          <w:p w:rsidR="00660967" w:rsidRPr="00803393" w:rsidRDefault="00660967"/>
        </w:tc>
      </w:tr>
      <w:tr w:rsidR="00660967" w:rsidRPr="00803393">
        <w:trPr>
          <w:trHeight w:hRule="exact" w:val="690"/>
        </w:trPr>
        <w:tc>
          <w:tcPr>
            <w:tcW w:w="10206" w:type="dxa"/>
            <w:gridSpan w:val="1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60967" w:rsidRPr="00803393" w:rsidRDefault="0066096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03393">
              <w:rPr>
                <w:rFonts w:ascii="Times New Roman" w:hAnsi="Times New Roman"/>
                <w:color w:val="000000"/>
                <w:sz w:val="20"/>
                <w:szCs w:val="20"/>
              </w:rPr>
              <w:t>Станом на 1 січня 2022 року навчається 455 учнів. За  2021 рік на рахунок ліцею надійшло та використано коштів загального фонду - 18540656,69грн.,субвенцій - 2717897,00 грн.. Залишку коштів станом на 1 січня 2022 року не має .</w:t>
            </w:r>
          </w:p>
        </w:tc>
      </w:tr>
      <w:tr w:rsidR="00660967" w:rsidRPr="00803393">
        <w:trPr>
          <w:trHeight w:hRule="exact" w:val="690"/>
        </w:trPr>
        <w:tc>
          <w:tcPr>
            <w:tcW w:w="10206" w:type="dxa"/>
            <w:gridSpan w:val="1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60967" w:rsidRPr="00803393" w:rsidRDefault="0066096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03393">
              <w:rPr>
                <w:rFonts w:ascii="Times New Roman" w:hAnsi="Times New Roman"/>
                <w:color w:val="000000"/>
                <w:sz w:val="20"/>
                <w:szCs w:val="20"/>
              </w:rPr>
              <w:t>Від господарської та виробничої діяльності та платних послуг надійшло на спецрахунок 5525826,55 грн..Залишок коштів станом на 01.01.2022року- 159689,51 грн. Надано спонсорську допомогу на суму 184916,80 грн. Залишок коштів станом на 01.01.2022 р.-4400,00 грн</w:t>
            </w:r>
          </w:p>
        </w:tc>
      </w:tr>
      <w:tr w:rsidR="00660967" w:rsidRPr="00803393">
        <w:trPr>
          <w:trHeight w:hRule="exact" w:val="240"/>
        </w:trPr>
        <w:tc>
          <w:tcPr>
            <w:tcW w:w="10206" w:type="dxa"/>
            <w:gridSpan w:val="1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60967" w:rsidRPr="00803393" w:rsidRDefault="0066096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03393">
              <w:rPr>
                <w:rFonts w:ascii="Times New Roman" w:hAnsi="Times New Roman"/>
                <w:color w:val="000000"/>
                <w:sz w:val="20"/>
                <w:szCs w:val="20"/>
              </w:rPr>
              <w:t>.Кредиторської заборгованості станом на 01.01.2022 р.не має.</w:t>
            </w:r>
          </w:p>
        </w:tc>
      </w:tr>
      <w:tr w:rsidR="00660967" w:rsidRPr="00803393">
        <w:trPr>
          <w:trHeight w:hRule="exact" w:val="465"/>
        </w:trPr>
        <w:tc>
          <w:tcPr>
            <w:tcW w:w="10206" w:type="dxa"/>
            <w:gridSpan w:val="1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60967" w:rsidRPr="00803393" w:rsidRDefault="0066096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03393">
              <w:rPr>
                <w:rFonts w:ascii="Times New Roman" w:hAnsi="Times New Roman"/>
                <w:color w:val="000000"/>
                <w:sz w:val="20"/>
                <w:szCs w:val="20"/>
              </w:rPr>
              <w:t>Дебіторська заборгованість по спеціальному фонду станом на 01.01.2022 року становила  276256,78 грн.. (нарахована плата за проживання в гуртожитку за  грудень місяць ,яка буде погашена в січніі 2022 року)</w:t>
            </w:r>
          </w:p>
        </w:tc>
      </w:tr>
      <w:tr w:rsidR="00660967" w:rsidRPr="00803393">
        <w:trPr>
          <w:trHeight w:hRule="exact" w:val="465"/>
        </w:trPr>
        <w:tc>
          <w:tcPr>
            <w:tcW w:w="10206" w:type="dxa"/>
            <w:gridSpan w:val="1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60967" w:rsidRPr="00803393" w:rsidRDefault="0066096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03393">
              <w:rPr>
                <w:rFonts w:ascii="Times New Roman" w:hAnsi="Times New Roman"/>
                <w:color w:val="000000"/>
                <w:sz w:val="20"/>
                <w:szCs w:val="20"/>
              </w:rPr>
              <w:t>Дебіторська та кредиторська заборгованість за операціями ,які не відносяться до виконання кошторису станом на 01.01.2021року становила 44497,52 грн.</w:t>
            </w:r>
          </w:p>
        </w:tc>
      </w:tr>
      <w:tr w:rsidR="00660967" w:rsidRPr="00803393">
        <w:trPr>
          <w:trHeight w:hRule="exact" w:val="916"/>
        </w:trPr>
        <w:tc>
          <w:tcPr>
            <w:tcW w:w="10206" w:type="dxa"/>
            <w:gridSpan w:val="1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60967" w:rsidRPr="00803393" w:rsidRDefault="0066096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03393">
              <w:rPr>
                <w:rFonts w:ascii="Times New Roman" w:hAnsi="Times New Roman"/>
                <w:color w:val="000000"/>
                <w:sz w:val="20"/>
                <w:szCs w:val="20"/>
              </w:rPr>
              <w:t>Дебіторська заборгованість за операціями,які не відносяться до виконання кошторису станом на 01.01.2022 року становить 26817,08 грн... в т.ч. за розрахунками із соціального страхування 26817,08 грн. ( розрахунки з Фондом соціального страхування на випадок тимчасової втрати працездатності за нарахованими сумами допомоги у звязку з тимчасовою непрацездатністю за грудень 2021 року</w:t>
            </w:r>
          </w:p>
        </w:tc>
      </w:tr>
      <w:tr w:rsidR="00660967" w:rsidRPr="00803393">
        <w:trPr>
          <w:trHeight w:hRule="exact" w:val="1592"/>
        </w:trPr>
        <w:tc>
          <w:tcPr>
            <w:tcW w:w="10206" w:type="dxa"/>
            <w:gridSpan w:val="1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60967" w:rsidRPr="00803393" w:rsidRDefault="0066096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03393">
              <w:rPr>
                <w:rFonts w:ascii="Times New Roman" w:hAnsi="Times New Roman"/>
                <w:color w:val="000000"/>
                <w:sz w:val="20"/>
                <w:szCs w:val="20"/>
              </w:rPr>
              <w:t>Кредиторська заборгованість за операціями які не відносяться до виконання кошторису станом на 01.01.2022 р. становить 26817,08. в т.ч. за розрахунками з оплати праці (виплати допомоги у звязку з тимчасовою втратою працездатності ,що здійснюється за рахунок коштів Фонду соціального страхування на випадок тимчасової втрати працездатності )- 21587,72 грн за платежами до бюджету - 5229,36 грн. в т.ч. не перераховано податок з доходів фізичних осіб,утриманий з допомоги по тимчасовій непрацездатності за грудень 2021 року - 4827,09 грн. . не перерахований військовий збів,утриманий із допомоги по тимчасовій непрацездатності за грудень 2021 року - 402,27 грн. Станом на 1 січня 2022 року залишку коштів не має.</w:t>
            </w:r>
          </w:p>
        </w:tc>
      </w:tr>
      <w:tr w:rsidR="00660967" w:rsidRPr="00803393">
        <w:trPr>
          <w:trHeight w:hRule="exact" w:val="916"/>
        </w:trPr>
        <w:tc>
          <w:tcPr>
            <w:tcW w:w="10206" w:type="dxa"/>
            <w:gridSpan w:val="1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60967" w:rsidRPr="00803393" w:rsidRDefault="0066096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03393">
              <w:rPr>
                <w:rFonts w:ascii="Times New Roman" w:hAnsi="Times New Roman"/>
                <w:color w:val="000000"/>
                <w:sz w:val="20"/>
                <w:szCs w:val="20"/>
              </w:rPr>
              <w:t>У звіті фінанссові результати (Форма -2дс) ДОХОДИ : У рядку 2010 "Бюджетні асигнування " відображена сума отриманих бюджетних асигнувань загального фонду у звітному періоді - 21216937,29 грн.за мінусом 1 вилученого з бюджетного асигнування цільового фінансування на суму поточних витрат ,що включаються до вартості обєкта необоротних активів (КЕКВ-2210 -41616,40 грн.)</w:t>
            </w:r>
          </w:p>
        </w:tc>
      </w:tr>
      <w:tr w:rsidR="00660967" w:rsidRPr="00803393">
        <w:trPr>
          <w:trHeight w:hRule="exact" w:val="1141"/>
        </w:trPr>
        <w:tc>
          <w:tcPr>
            <w:tcW w:w="10206" w:type="dxa"/>
            <w:gridSpan w:val="1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60967" w:rsidRPr="00803393" w:rsidRDefault="0066096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03393">
              <w:rPr>
                <w:rFonts w:ascii="Times New Roman" w:hAnsi="Times New Roman"/>
                <w:color w:val="000000"/>
                <w:sz w:val="20"/>
                <w:szCs w:val="20"/>
              </w:rPr>
              <w:t>У рядку 2020 " Доходи від наданих послуг (виконання робіт)" відображена сума нарахованого доходу 5554179 грн. в т.ч. плата за послуги ,що надаються бюджетною установою згідно з їх основною діяльністю - 3010323 грн. від додаткової (господарської )діяльності - 2543856 грн, за мінусом вилученого з доходу звітного періоду цільового фінансування на суму поточних витрат,що включаються до вартості обєкта необоротних активів( КЕКВ2210- 8891,00 грн.,та КЕКВ 3110 - 27000,00 грн.))</w:t>
            </w:r>
          </w:p>
        </w:tc>
      </w:tr>
      <w:tr w:rsidR="00660967" w:rsidRPr="00803393">
        <w:trPr>
          <w:trHeight w:hRule="exact" w:val="240"/>
        </w:trPr>
        <w:tc>
          <w:tcPr>
            <w:tcW w:w="10206" w:type="dxa"/>
            <w:gridSpan w:val="1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60967" w:rsidRPr="00803393" w:rsidRDefault="0066096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03393">
              <w:rPr>
                <w:rFonts w:ascii="Times New Roman" w:hAnsi="Times New Roman"/>
                <w:color w:val="000000"/>
                <w:sz w:val="20"/>
                <w:szCs w:val="20"/>
              </w:rPr>
              <w:t>У рядку 2030 "Доходи від продажу активів " відображена сума 7580,00грн.(від здачі макулатури) .</w:t>
            </w:r>
          </w:p>
        </w:tc>
      </w:tr>
      <w:tr w:rsidR="00660967" w:rsidRPr="00803393">
        <w:trPr>
          <w:trHeight w:hRule="exact" w:val="916"/>
        </w:trPr>
        <w:tc>
          <w:tcPr>
            <w:tcW w:w="10206" w:type="dxa"/>
            <w:gridSpan w:val="1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60967" w:rsidRPr="00803393" w:rsidRDefault="0066096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03393">
              <w:rPr>
                <w:rFonts w:ascii="Times New Roman" w:hAnsi="Times New Roman"/>
                <w:color w:val="000000"/>
                <w:sz w:val="20"/>
                <w:szCs w:val="20"/>
              </w:rPr>
              <w:t>У рядку 2130 Інші доходи від необмінних операцій " відображена сума 92087 грн. за мінусом вилученого з доходу звітного періоду збільшеного капіталу на суму безоплатно отриманих основних засобів КЕКВ-3110 - 73833 грн. та на суму поточних витрат що включаються до вартості необоротних активів( КЕКВ2210- 18997 грн.) т. ч. благодійні внески ,гранти,дарунки 65037 грн. , від фізичних осіб -27050 грн</w:t>
            </w:r>
          </w:p>
        </w:tc>
      </w:tr>
      <w:tr w:rsidR="00660967" w:rsidRPr="00803393">
        <w:trPr>
          <w:trHeight w:hRule="exact" w:val="465"/>
        </w:trPr>
        <w:tc>
          <w:tcPr>
            <w:tcW w:w="10206" w:type="dxa"/>
            <w:gridSpan w:val="1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60967" w:rsidRPr="00803393" w:rsidRDefault="0066096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03393">
              <w:rPr>
                <w:rFonts w:ascii="Times New Roman" w:hAnsi="Times New Roman"/>
                <w:color w:val="000000"/>
                <w:sz w:val="20"/>
                <w:szCs w:val="20"/>
              </w:rPr>
              <w:t>. ВИТРАТИ : У рядку 2250 " Інші витрати за обмінними операціями " відображено 2994 грн. витрати на відрядження( КЕКВ 2250 )- 2994 грн.</w:t>
            </w:r>
          </w:p>
        </w:tc>
      </w:tr>
      <w:tr w:rsidR="00660967" w:rsidRPr="00803393">
        <w:trPr>
          <w:trHeight w:hRule="exact" w:val="457"/>
        </w:trPr>
        <w:tc>
          <w:tcPr>
            <w:tcW w:w="10206" w:type="dxa"/>
            <w:gridSpan w:val="1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60967" w:rsidRPr="00803393" w:rsidRDefault="0066096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03393">
              <w:rPr>
                <w:rFonts w:ascii="Times New Roman" w:hAnsi="Times New Roman"/>
                <w:color w:val="000000"/>
                <w:sz w:val="20"/>
                <w:szCs w:val="20"/>
              </w:rPr>
              <w:t>У рядку 2310 " Інші витрати за неомінними операціями" - 3298111 грн. відображено : Витрати по КЕКВ 2700 "Соціальне забезпечення " -3264945 ,45грн. в т.ч. КЕКВ-2720 - 3072529,45 грн КЕКВ-2730 -192416,00 грн., КЕКВ-</w:t>
            </w:r>
          </w:p>
        </w:tc>
      </w:tr>
      <w:tr w:rsidR="00660967" w:rsidRPr="00803393">
        <w:trPr>
          <w:trHeight w:hRule="exact" w:val="1166"/>
        </w:trPr>
        <w:tc>
          <w:tcPr>
            <w:tcW w:w="2552" w:type="dxa"/>
          </w:tcPr>
          <w:p w:rsidR="00660967" w:rsidRPr="00803393" w:rsidRDefault="00660967"/>
        </w:tc>
        <w:tc>
          <w:tcPr>
            <w:tcW w:w="891" w:type="dxa"/>
          </w:tcPr>
          <w:p w:rsidR="00660967" w:rsidRPr="00803393" w:rsidRDefault="00660967"/>
        </w:tc>
        <w:tc>
          <w:tcPr>
            <w:tcW w:w="1033" w:type="dxa"/>
          </w:tcPr>
          <w:p w:rsidR="00660967" w:rsidRPr="00803393" w:rsidRDefault="00660967"/>
        </w:tc>
        <w:tc>
          <w:tcPr>
            <w:tcW w:w="1195" w:type="dxa"/>
          </w:tcPr>
          <w:p w:rsidR="00660967" w:rsidRPr="00803393" w:rsidRDefault="00660967"/>
        </w:tc>
        <w:tc>
          <w:tcPr>
            <w:tcW w:w="973" w:type="dxa"/>
          </w:tcPr>
          <w:p w:rsidR="00660967" w:rsidRPr="00803393" w:rsidRDefault="00660967"/>
        </w:tc>
        <w:tc>
          <w:tcPr>
            <w:tcW w:w="161" w:type="dxa"/>
          </w:tcPr>
          <w:p w:rsidR="00660967" w:rsidRPr="00803393" w:rsidRDefault="00660967"/>
        </w:tc>
        <w:tc>
          <w:tcPr>
            <w:tcW w:w="644" w:type="dxa"/>
          </w:tcPr>
          <w:p w:rsidR="00660967" w:rsidRPr="00803393" w:rsidRDefault="00660967"/>
        </w:tc>
        <w:tc>
          <w:tcPr>
            <w:tcW w:w="705" w:type="dxa"/>
          </w:tcPr>
          <w:p w:rsidR="00660967" w:rsidRPr="00803393" w:rsidRDefault="00660967"/>
        </w:tc>
        <w:tc>
          <w:tcPr>
            <w:tcW w:w="352" w:type="dxa"/>
          </w:tcPr>
          <w:p w:rsidR="00660967" w:rsidRPr="00803393" w:rsidRDefault="00660967"/>
        </w:tc>
        <w:tc>
          <w:tcPr>
            <w:tcW w:w="329" w:type="dxa"/>
          </w:tcPr>
          <w:p w:rsidR="00660967" w:rsidRPr="00803393" w:rsidRDefault="00660967"/>
        </w:tc>
        <w:tc>
          <w:tcPr>
            <w:tcW w:w="1134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60967" w:rsidRPr="00803393" w:rsidRDefault="00660967">
            <w:r w:rsidRPr="00803393">
              <w:rPr>
                <w:noProof/>
                <w:lang w:val="uk-UA" w:eastAsia="uk-U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1" o:spid="_x0000_i1025" type="#_x0000_t75" alt="Autogenerated" style="width:56.25pt;height:56.25pt;visibility:visible">
                  <v:imagedata r:id="rId4" o:title=""/>
                </v:shape>
              </w:pict>
            </w:r>
          </w:p>
        </w:tc>
        <w:tc>
          <w:tcPr>
            <w:tcW w:w="272" w:type="dxa"/>
          </w:tcPr>
          <w:p w:rsidR="00660967" w:rsidRPr="00803393" w:rsidRDefault="00660967"/>
        </w:tc>
      </w:tr>
      <w:tr w:rsidR="00660967" w:rsidRPr="00803393">
        <w:trPr>
          <w:trHeight w:hRule="exact" w:val="361"/>
        </w:trPr>
        <w:tc>
          <w:tcPr>
            <w:tcW w:w="3442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0967" w:rsidRPr="00803393" w:rsidRDefault="00660967">
            <w:pPr>
              <w:spacing w:after="0" w:line="150" w:lineRule="auto"/>
              <w:rPr>
                <w:sz w:val="12"/>
                <w:szCs w:val="12"/>
              </w:rPr>
            </w:pPr>
            <w:r w:rsidRPr="00803393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202200000031668433</w:t>
            </w:r>
          </w:p>
        </w:tc>
        <w:tc>
          <w:tcPr>
            <w:tcW w:w="1032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0967" w:rsidRPr="00803393" w:rsidRDefault="00660967"/>
        </w:tc>
        <w:tc>
          <w:tcPr>
            <w:tcW w:w="2167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0967" w:rsidRPr="00803393" w:rsidRDefault="00660967">
            <w:pPr>
              <w:spacing w:after="0" w:line="150" w:lineRule="auto"/>
              <w:rPr>
                <w:sz w:val="12"/>
                <w:szCs w:val="12"/>
              </w:rPr>
            </w:pPr>
            <w:r w:rsidRPr="00803393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805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0967" w:rsidRPr="00803393" w:rsidRDefault="00660967"/>
        </w:tc>
        <w:tc>
          <w:tcPr>
            <w:tcW w:w="2758" w:type="dxa"/>
            <w:gridSpan w:val="6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0967" w:rsidRPr="00803393" w:rsidRDefault="0066096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803393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ст. 1 з 2</w:t>
            </w:r>
          </w:p>
        </w:tc>
      </w:tr>
    </w:tbl>
    <w:p w:rsidR="00660967" w:rsidRDefault="00660967">
      <w:pPr>
        <w:rPr>
          <w:sz w:val="2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561"/>
        <w:gridCol w:w="985"/>
        <w:gridCol w:w="732"/>
        <w:gridCol w:w="1133"/>
        <w:gridCol w:w="201"/>
        <w:gridCol w:w="820"/>
        <w:gridCol w:w="515"/>
        <w:gridCol w:w="1336"/>
        <w:gridCol w:w="296"/>
        <w:gridCol w:w="799"/>
        <w:gridCol w:w="244"/>
        <w:gridCol w:w="1085"/>
        <w:gridCol w:w="298"/>
        <w:gridCol w:w="878"/>
        <w:gridCol w:w="399"/>
      </w:tblGrid>
      <w:tr w:rsidR="00660967" w:rsidRPr="00803393">
        <w:trPr>
          <w:trHeight w:hRule="exact" w:val="240"/>
        </w:trPr>
        <w:tc>
          <w:tcPr>
            <w:tcW w:w="10206" w:type="dxa"/>
            <w:gridSpan w:val="1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60967" w:rsidRPr="00803393" w:rsidRDefault="0066096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03393">
              <w:rPr>
                <w:rFonts w:ascii="Times New Roman" w:hAnsi="Times New Roman"/>
                <w:color w:val="000000"/>
                <w:sz w:val="20"/>
                <w:szCs w:val="20"/>
              </w:rPr>
              <w:t>2800- 33165,15 грн .</w:t>
            </w:r>
          </w:p>
        </w:tc>
      </w:tr>
      <w:tr w:rsidR="00660967" w:rsidRPr="00803393">
        <w:trPr>
          <w:trHeight w:hRule="exact" w:val="916"/>
        </w:trPr>
        <w:tc>
          <w:tcPr>
            <w:tcW w:w="10206" w:type="dxa"/>
            <w:gridSpan w:val="1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60967" w:rsidRPr="00803393" w:rsidRDefault="0066096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03393">
              <w:rPr>
                <w:rFonts w:ascii="Times New Roman" w:hAnsi="Times New Roman"/>
                <w:color w:val="000000"/>
                <w:sz w:val="20"/>
                <w:szCs w:val="20"/>
              </w:rPr>
              <w:t>Фінансовий результат станом на 01.01.2021 р- 56602 грн. Фінансовий результат виконання кошторису звітного періоду 194505 грн. Зміна накопичувального фінансового результату виконання кошторису у звітному - 194505 грн. Фінансовий результат станом на 01.01.2021 р.-251107грн. У Пасиві балансу р.1410 "Капітал в дооцінках" відображена сума дооцінки житлового фонду 4306 грн. Кт рах.5311</w:t>
            </w:r>
          </w:p>
        </w:tc>
      </w:tr>
      <w:tr w:rsidR="00660967" w:rsidRPr="00803393">
        <w:trPr>
          <w:trHeight w:hRule="exact" w:val="277"/>
        </w:trPr>
        <w:tc>
          <w:tcPr>
            <w:tcW w:w="56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60967" w:rsidRPr="00803393" w:rsidRDefault="00660967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60967" w:rsidRPr="00803393" w:rsidRDefault="00660967"/>
        </w:tc>
        <w:tc>
          <w:tcPr>
            <w:tcW w:w="73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60967" w:rsidRPr="00803393" w:rsidRDefault="00660967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60967" w:rsidRPr="00803393" w:rsidRDefault="00660967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60967" w:rsidRPr="00803393" w:rsidRDefault="00660967"/>
        </w:tc>
        <w:tc>
          <w:tcPr>
            <w:tcW w:w="13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60967" w:rsidRPr="00803393" w:rsidRDefault="00660967"/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60967" w:rsidRPr="00803393" w:rsidRDefault="00660967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60967" w:rsidRPr="00803393" w:rsidRDefault="00660967"/>
        </w:tc>
        <w:tc>
          <w:tcPr>
            <w:tcW w:w="75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60967" w:rsidRPr="00803393" w:rsidRDefault="00660967"/>
        </w:tc>
        <w:tc>
          <w:tcPr>
            <w:tcW w:w="39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60967" w:rsidRPr="00803393" w:rsidRDefault="00660967"/>
        </w:tc>
      </w:tr>
      <w:tr w:rsidR="00660967" w:rsidRPr="00803393">
        <w:trPr>
          <w:trHeight w:hRule="exact" w:val="277"/>
        </w:trPr>
        <w:tc>
          <w:tcPr>
            <w:tcW w:w="56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60967" w:rsidRPr="00803393" w:rsidRDefault="00660967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60967" w:rsidRPr="00803393" w:rsidRDefault="00660967"/>
        </w:tc>
        <w:tc>
          <w:tcPr>
            <w:tcW w:w="73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60967" w:rsidRPr="00803393" w:rsidRDefault="00660967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60967" w:rsidRPr="00803393" w:rsidRDefault="00660967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60967" w:rsidRPr="00803393" w:rsidRDefault="00660967"/>
        </w:tc>
        <w:tc>
          <w:tcPr>
            <w:tcW w:w="13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60967" w:rsidRPr="00803393" w:rsidRDefault="00660967"/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60967" w:rsidRPr="00803393" w:rsidRDefault="00660967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60967" w:rsidRPr="00803393" w:rsidRDefault="00660967"/>
        </w:tc>
        <w:tc>
          <w:tcPr>
            <w:tcW w:w="75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60967" w:rsidRPr="00803393" w:rsidRDefault="00660967"/>
        </w:tc>
        <w:tc>
          <w:tcPr>
            <w:tcW w:w="39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60967" w:rsidRPr="00803393" w:rsidRDefault="00660967"/>
        </w:tc>
      </w:tr>
      <w:tr w:rsidR="00660967" w:rsidRPr="00803393">
        <w:trPr>
          <w:trHeight w:hRule="exact" w:val="277"/>
        </w:trPr>
        <w:tc>
          <w:tcPr>
            <w:tcW w:w="56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60967" w:rsidRPr="00803393" w:rsidRDefault="00660967"/>
        </w:tc>
        <w:tc>
          <w:tcPr>
            <w:tcW w:w="172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60967" w:rsidRPr="00803393" w:rsidRDefault="00660967">
            <w:pPr>
              <w:spacing w:after="0" w:line="210" w:lineRule="auto"/>
              <w:rPr>
                <w:sz w:val="18"/>
                <w:szCs w:val="18"/>
              </w:rPr>
            </w:pPr>
            <w:r w:rsidRPr="00803393">
              <w:rPr>
                <w:rFonts w:ascii="Times New Roman" w:hAnsi="Times New Roman"/>
                <w:color w:val="000000"/>
                <w:sz w:val="18"/>
                <w:szCs w:val="18"/>
              </w:rPr>
              <w:t>Керівник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60967" w:rsidRPr="00803393" w:rsidRDefault="00660967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60967" w:rsidRPr="00803393" w:rsidRDefault="00660967"/>
        </w:tc>
        <w:tc>
          <w:tcPr>
            <w:tcW w:w="13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60967" w:rsidRPr="00803393" w:rsidRDefault="00660967"/>
        </w:tc>
        <w:tc>
          <w:tcPr>
            <w:tcW w:w="2698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60967" w:rsidRPr="00803393" w:rsidRDefault="00660967">
            <w:pPr>
              <w:spacing w:after="0" w:line="210" w:lineRule="auto"/>
              <w:rPr>
                <w:sz w:val="18"/>
                <w:szCs w:val="18"/>
              </w:rPr>
            </w:pPr>
            <w:r w:rsidRPr="00803393">
              <w:rPr>
                <w:rFonts w:ascii="Times New Roman" w:hAnsi="Times New Roman"/>
                <w:i/>
                <w:color w:val="000000"/>
                <w:sz w:val="18"/>
                <w:szCs w:val="18"/>
                <w:u w:val="single"/>
              </w:rPr>
              <w:t>Григорій СТАНІСЛАВ</w:t>
            </w:r>
          </w:p>
        </w:tc>
        <w:tc>
          <w:tcPr>
            <w:tcW w:w="75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60967" w:rsidRPr="00803393" w:rsidRDefault="00660967"/>
        </w:tc>
        <w:tc>
          <w:tcPr>
            <w:tcW w:w="39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60967" w:rsidRPr="00803393" w:rsidRDefault="00660967"/>
        </w:tc>
      </w:tr>
      <w:tr w:rsidR="00660967" w:rsidRPr="00803393">
        <w:trPr>
          <w:trHeight w:hRule="exact" w:val="277"/>
        </w:trPr>
        <w:tc>
          <w:tcPr>
            <w:tcW w:w="56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60967" w:rsidRPr="00803393" w:rsidRDefault="00660967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60967" w:rsidRPr="00803393" w:rsidRDefault="00660967"/>
        </w:tc>
        <w:tc>
          <w:tcPr>
            <w:tcW w:w="73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60967" w:rsidRPr="00803393" w:rsidRDefault="00660967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60967" w:rsidRPr="00803393" w:rsidRDefault="00660967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60967" w:rsidRPr="00803393" w:rsidRDefault="00660967"/>
        </w:tc>
        <w:tc>
          <w:tcPr>
            <w:tcW w:w="13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60967" w:rsidRPr="00803393" w:rsidRDefault="00660967"/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60967" w:rsidRPr="00803393" w:rsidRDefault="00660967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60967" w:rsidRPr="00803393" w:rsidRDefault="00660967"/>
        </w:tc>
        <w:tc>
          <w:tcPr>
            <w:tcW w:w="75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60967" w:rsidRPr="00803393" w:rsidRDefault="00660967"/>
        </w:tc>
        <w:tc>
          <w:tcPr>
            <w:tcW w:w="39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60967" w:rsidRPr="00803393" w:rsidRDefault="00660967"/>
        </w:tc>
      </w:tr>
      <w:tr w:rsidR="00660967" w:rsidRPr="00803393">
        <w:trPr>
          <w:trHeight w:hRule="exact" w:val="277"/>
        </w:trPr>
        <w:tc>
          <w:tcPr>
            <w:tcW w:w="56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60967" w:rsidRPr="00803393" w:rsidRDefault="00660967"/>
        </w:tc>
        <w:tc>
          <w:tcPr>
            <w:tcW w:w="3078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60967" w:rsidRPr="00803393" w:rsidRDefault="00660967">
            <w:pPr>
              <w:spacing w:after="0" w:line="210" w:lineRule="auto"/>
              <w:rPr>
                <w:sz w:val="18"/>
                <w:szCs w:val="18"/>
              </w:rPr>
            </w:pPr>
            <w:r w:rsidRPr="00803393">
              <w:rPr>
                <w:rFonts w:ascii="Times New Roman" w:hAnsi="Times New Roman"/>
                <w:color w:val="000000"/>
                <w:sz w:val="18"/>
                <w:szCs w:val="18"/>
              </w:rPr>
              <w:t>Головний бухгалтер (керівник ССП)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60967" w:rsidRPr="00803393" w:rsidRDefault="00660967"/>
        </w:tc>
        <w:tc>
          <w:tcPr>
            <w:tcW w:w="13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60967" w:rsidRPr="00803393" w:rsidRDefault="00660967"/>
        </w:tc>
        <w:tc>
          <w:tcPr>
            <w:tcW w:w="2698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60967" w:rsidRPr="00803393" w:rsidRDefault="00660967">
            <w:pPr>
              <w:spacing w:after="0" w:line="210" w:lineRule="auto"/>
              <w:rPr>
                <w:sz w:val="18"/>
                <w:szCs w:val="18"/>
              </w:rPr>
            </w:pPr>
            <w:r w:rsidRPr="00803393">
              <w:rPr>
                <w:rFonts w:ascii="Times New Roman" w:hAnsi="Times New Roman"/>
                <w:i/>
                <w:color w:val="000000"/>
                <w:sz w:val="18"/>
                <w:szCs w:val="18"/>
                <w:u w:val="single"/>
              </w:rPr>
              <w:t>Ольга ЛЕГКА</w:t>
            </w:r>
          </w:p>
        </w:tc>
        <w:tc>
          <w:tcPr>
            <w:tcW w:w="75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60967" w:rsidRPr="00803393" w:rsidRDefault="00660967"/>
        </w:tc>
        <w:tc>
          <w:tcPr>
            <w:tcW w:w="39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60967" w:rsidRPr="00803393" w:rsidRDefault="00660967"/>
        </w:tc>
      </w:tr>
      <w:tr w:rsidR="00660967" w:rsidRPr="00803393">
        <w:trPr>
          <w:trHeight w:hRule="exact" w:val="277"/>
        </w:trPr>
        <w:tc>
          <w:tcPr>
            <w:tcW w:w="56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60967" w:rsidRPr="00803393" w:rsidRDefault="00660967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60967" w:rsidRPr="00803393" w:rsidRDefault="00660967"/>
        </w:tc>
        <w:tc>
          <w:tcPr>
            <w:tcW w:w="73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60967" w:rsidRPr="00803393" w:rsidRDefault="00660967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60967" w:rsidRPr="00803393" w:rsidRDefault="00660967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60967" w:rsidRPr="00803393" w:rsidRDefault="00660967"/>
        </w:tc>
        <w:tc>
          <w:tcPr>
            <w:tcW w:w="13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60967" w:rsidRPr="00803393" w:rsidRDefault="00660967"/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60967" w:rsidRPr="00803393" w:rsidRDefault="00660967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60967" w:rsidRPr="00803393" w:rsidRDefault="00660967"/>
        </w:tc>
        <w:tc>
          <w:tcPr>
            <w:tcW w:w="75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60967" w:rsidRPr="00803393" w:rsidRDefault="00660967"/>
        </w:tc>
        <w:tc>
          <w:tcPr>
            <w:tcW w:w="39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60967" w:rsidRPr="00803393" w:rsidRDefault="00660967"/>
        </w:tc>
      </w:tr>
      <w:tr w:rsidR="00660967" w:rsidRPr="00803393">
        <w:trPr>
          <w:trHeight w:hRule="exact" w:val="277"/>
        </w:trPr>
        <w:tc>
          <w:tcPr>
            <w:tcW w:w="56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60967" w:rsidRPr="00803393" w:rsidRDefault="00660967"/>
        </w:tc>
        <w:tc>
          <w:tcPr>
            <w:tcW w:w="3078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60967" w:rsidRPr="00803393" w:rsidRDefault="00660967">
            <w:pPr>
              <w:spacing w:after="0" w:line="210" w:lineRule="auto"/>
              <w:rPr>
                <w:sz w:val="18"/>
                <w:szCs w:val="18"/>
              </w:rPr>
            </w:pPr>
            <w:r w:rsidRPr="00803393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" 13 " січня 2022р.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60967" w:rsidRPr="00803393" w:rsidRDefault="00660967"/>
        </w:tc>
        <w:tc>
          <w:tcPr>
            <w:tcW w:w="13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60967" w:rsidRPr="00803393" w:rsidRDefault="00660967"/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60967" w:rsidRPr="00803393" w:rsidRDefault="00660967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60967" w:rsidRPr="00803393" w:rsidRDefault="00660967"/>
        </w:tc>
        <w:tc>
          <w:tcPr>
            <w:tcW w:w="75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60967" w:rsidRPr="00803393" w:rsidRDefault="00660967"/>
        </w:tc>
        <w:tc>
          <w:tcPr>
            <w:tcW w:w="39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60967" w:rsidRPr="00803393" w:rsidRDefault="00660967"/>
        </w:tc>
      </w:tr>
      <w:tr w:rsidR="00660967" w:rsidRPr="00803393">
        <w:trPr>
          <w:trHeight w:hRule="exact" w:val="1166"/>
        </w:trPr>
        <w:tc>
          <w:tcPr>
            <w:tcW w:w="567" w:type="dxa"/>
          </w:tcPr>
          <w:p w:rsidR="00660967" w:rsidRPr="00803393" w:rsidRDefault="00660967"/>
        </w:tc>
        <w:tc>
          <w:tcPr>
            <w:tcW w:w="992" w:type="dxa"/>
          </w:tcPr>
          <w:p w:rsidR="00660967" w:rsidRPr="00803393" w:rsidRDefault="00660967"/>
        </w:tc>
        <w:tc>
          <w:tcPr>
            <w:tcW w:w="737" w:type="dxa"/>
          </w:tcPr>
          <w:p w:rsidR="00660967" w:rsidRPr="00803393" w:rsidRDefault="00660967"/>
        </w:tc>
        <w:tc>
          <w:tcPr>
            <w:tcW w:w="1146" w:type="dxa"/>
          </w:tcPr>
          <w:p w:rsidR="00660967" w:rsidRPr="00803393" w:rsidRDefault="00660967"/>
        </w:tc>
        <w:tc>
          <w:tcPr>
            <w:tcW w:w="203" w:type="dxa"/>
          </w:tcPr>
          <w:p w:rsidR="00660967" w:rsidRPr="00803393" w:rsidRDefault="00660967"/>
        </w:tc>
        <w:tc>
          <w:tcPr>
            <w:tcW w:w="830" w:type="dxa"/>
          </w:tcPr>
          <w:p w:rsidR="00660967" w:rsidRPr="00803393" w:rsidRDefault="00660967"/>
        </w:tc>
        <w:tc>
          <w:tcPr>
            <w:tcW w:w="520" w:type="dxa"/>
          </w:tcPr>
          <w:p w:rsidR="00660967" w:rsidRPr="00803393" w:rsidRDefault="00660967"/>
        </w:tc>
        <w:tc>
          <w:tcPr>
            <w:tcW w:w="1349" w:type="dxa"/>
          </w:tcPr>
          <w:p w:rsidR="00660967" w:rsidRPr="00803393" w:rsidRDefault="00660967"/>
        </w:tc>
        <w:tc>
          <w:tcPr>
            <w:tcW w:w="298" w:type="dxa"/>
          </w:tcPr>
          <w:p w:rsidR="00660967" w:rsidRPr="00803393" w:rsidRDefault="00660967"/>
        </w:tc>
        <w:tc>
          <w:tcPr>
            <w:tcW w:w="805" w:type="dxa"/>
          </w:tcPr>
          <w:p w:rsidR="00660967" w:rsidRPr="00803393" w:rsidRDefault="00660967"/>
        </w:tc>
        <w:tc>
          <w:tcPr>
            <w:tcW w:w="246" w:type="dxa"/>
          </w:tcPr>
          <w:p w:rsidR="00660967" w:rsidRPr="00803393" w:rsidRDefault="00660967"/>
        </w:tc>
        <w:tc>
          <w:tcPr>
            <w:tcW w:w="1095" w:type="dxa"/>
          </w:tcPr>
          <w:p w:rsidR="00660967" w:rsidRPr="00803393" w:rsidRDefault="00660967"/>
        </w:tc>
        <w:tc>
          <w:tcPr>
            <w:tcW w:w="1134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60967" w:rsidRPr="00803393" w:rsidRDefault="00660967">
            <w:r w:rsidRPr="00803393">
              <w:rPr>
                <w:noProof/>
                <w:lang w:val="uk-UA" w:eastAsia="uk-UA"/>
              </w:rPr>
              <w:pict>
                <v:shape id="2" o:spid="_x0000_i1026" type="#_x0000_t75" alt="Autogenerated" style="width:56.25pt;height:56.25pt;visibility:visible">
                  <v:imagedata r:id="rId4" o:title=""/>
                </v:shape>
              </w:pict>
            </w:r>
          </w:p>
        </w:tc>
        <w:tc>
          <w:tcPr>
            <w:tcW w:w="403" w:type="dxa"/>
          </w:tcPr>
          <w:p w:rsidR="00660967" w:rsidRPr="00803393" w:rsidRDefault="00660967"/>
        </w:tc>
      </w:tr>
      <w:tr w:rsidR="00660967" w:rsidRPr="00803393">
        <w:trPr>
          <w:trHeight w:hRule="exact" w:val="10845"/>
        </w:trPr>
        <w:tc>
          <w:tcPr>
            <w:tcW w:w="567" w:type="dxa"/>
          </w:tcPr>
          <w:p w:rsidR="00660967" w:rsidRPr="00803393" w:rsidRDefault="00660967"/>
        </w:tc>
        <w:tc>
          <w:tcPr>
            <w:tcW w:w="992" w:type="dxa"/>
          </w:tcPr>
          <w:p w:rsidR="00660967" w:rsidRPr="00803393" w:rsidRDefault="00660967"/>
        </w:tc>
        <w:tc>
          <w:tcPr>
            <w:tcW w:w="737" w:type="dxa"/>
          </w:tcPr>
          <w:p w:rsidR="00660967" w:rsidRPr="00803393" w:rsidRDefault="00660967"/>
        </w:tc>
        <w:tc>
          <w:tcPr>
            <w:tcW w:w="1146" w:type="dxa"/>
          </w:tcPr>
          <w:p w:rsidR="00660967" w:rsidRPr="00803393" w:rsidRDefault="00660967"/>
        </w:tc>
        <w:tc>
          <w:tcPr>
            <w:tcW w:w="203" w:type="dxa"/>
          </w:tcPr>
          <w:p w:rsidR="00660967" w:rsidRPr="00803393" w:rsidRDefault="00660967"/>
        </w:tc>
        <w:tc>
          <w:tcPr>
            <w:tcW w:w="830" w:type="dxa"/>
          </w:tcPr>
          <w:p w:rsidR="00660967" w:rsidRPr="00803393" w:rsidRDefault="00660967"/>
        </w:tc>
        <w:tc>
          <w:tcPr>
            <w:tcW w:w="520" w:type="dxa"/>
          </w:tcPr>
          <w:p w:rsidR="00660967" w:rsidRPr="00803393" w:rsidRDefault="00660967"/>
        </w:tc>
        <w:tc>
          <w:tcPr>
            <w:tcW w:w="1349" w:type="dxa"/>
          </w:tcPr>
          <w:p w:rsidR="00660967" w:rsidRPr="00803393" w:rsidRDefault="00660967"/>
        </w:tc>
        <w:tc>
          <w:tcPr>
            <w:tcW w:w="298" w:type="dxa"/>
          </w:tcPr>
          <w:p w:rsidR="00660967" w:rsidRPr="00803393" w:rsidRDefault="00660967"/>
        </w:tc>
        <w:tc>
          <w:tcPr>
            <w:tcW w:w="805" w:type="dxa"/>
          </w:tcPr>
          <w:p w:rsidR="00660967" w:rsidRPr="00803393" w:rsidRDefault="00660967"/>
        </w:tc>
        <w:tc>
          <w:tcPr>
            <w:tcW w:w="246" w:type="dxa"/>
          </w:tcPr>
          <w:p w:rsidR="00660967" w:rsidRPr="00803393" w:rsidRDefault="00660967"/>
        </w:tc>
        <w:tc>
          <w:tcPr>
            <w:tcW w:w="1095" w:type="dxa"/>
          </w:tcPr>
          <w:p w:rsidR="00660967" w:rsidRPr="00803393" w:rsidRDefault="00660967"/>
        </w:tc>
        <w:tc>
          <w:tcPr>
            <w:tcW w:w="255" w:type="dxa"/>
          </w:tcPr>
          <w:p w:rsidR="00660967" w:rsidRPr="00803393" w:rsidRDefault="00660967"/>
        </w:tc>
        <w:tc>
          <w:tcPr>
            <w:tcW w:w="760" w:type="dxa"/>
          </w:tcPr>
          <w:p w:rsidR="00660967" w:rsidRPr="00803393" w:rsidRDefault="00660967"/>
        </w:tc>
        <w:tc>
          <w:tcPr>
            <w:tcW w:w="403" w:type="dxa"/>
          </w:tcPr>
          <w:p w:rsidR="00660967" w:rsidRPr="00803393" w:rsidRDefault="00660967"/>
        </w:tc>
      </w:tr>
      <w:tr w:rsidR="00660967" w:rsidRPr="00803393">
        <w:trPr>
          <w:trHeight w:hRule="exact" w:val="277"/>
        </w:trPr>
        <w:tc>
          <w:tcPr>
            <w:tcW w:w="3442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0967" w:rsidRPr="00803393" w:rsidRDefault="00660967">
            <w:pPr>
              <w:spacing w:after="0" w:line="150" w:lineRule="auto"/>
              <w:rPr>
                <w:sz w:val="12"/>
                <w:szCs w:val="12"/>
              </w:rPr>
            </w:pPr>
            <w:r w:rsidRPr="00803393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202200000031668433</w:t>
            </w:r>
          </w:p>
        </w:tc>
        <w:tc>
          <w:tcPr>
            <w:tcW w:w="1032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0967" w:rsidRPr="00803393" w:rsidRDefault="00660967"/>
        </w:tc>
        <w:tc>
          <w:tcPr>
            <w:tcW w:w="2167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0967" w:rsidRPr="00803393" w:rsidRDefault="00660967">
            <w:pPr>
              <w:spacing w:after="0" w:line="150" w:lineRule="auto"/>
              <w:rPr>
                <w:sz w:val="12"/>
                <w:szCs w:val="12"/>
              </w:rPr>
            </w:pPr>
            <w:r w:rsidRPr="00803393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805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0967" w:rsidRPr="00803393" w:rsidRDefault="00660967"/>
        </w:tc>
        <w:tc>
          <w:tcPr>
            <w:tcW w:w="2758" w:type="dxa"/>
            <w:gridSpan w:val="5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0967" w:rsidRPr="00803393" w:rsidRDefault="0066096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803393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ст. 2 з 2</w:t>
            </w:r>
          </w:p>
        </w:tc>
      </w:tr>
    </w:tbl>
    <w:p w:rsidR="00660967" w:rsidRDefault="00660967"/>
    <w:sectPr w:rsidR="00660967" w:rsidSect="002D126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453"/>
    <w:rsid w:val="0002418B"/>
    <w:rsid w:val="001F0BC7"/>
    <w:rsid w:val="002D1265"/>
    <w:rsid w:val="00660967"/>
    <w:rsid w:val="00803393"/>
    <w:rsid w:val="00974C34"/>
    <w:rsid w:val="00C803C2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265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3310</Words>
  <Characters>1888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Form_f_d10</dc:title>
  <dc:subject/>
  <dc:creator>FastReport.NET</dc:creator>
  <cp:keywords/>
  <dc:description/>
  <cp:lastModifiedBy>Ольга</cp:lastModifiedBy>
  <cp:revision>2</cp:revision>
  <dcterms:created xsi:type="dcterms:W3CDTF">2022-02-03T12:48:00Z</dcterms:created>
  <dcterms:modified xsi:type="dcterms:W3CDTF">2022-02-03T12:48:00Z</dcterms:modified>
</cp:coreProperties>
</file>